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8BEFD" w14:textId="1DC0CE07" w:rsidR="007A5A87" w:rsidRPr="007A5A87" w:rsidRDefault="004F0550" w:rsidP="004F0550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124079" wp14:editId="61DC1D26">
            <wp:simplePos x="0" y="0"/>
            <wp:positionH relativeFrom="column">
              <wp:posOffset>4586605</wp:posOffset>
            </wp:positionH>
            <wp:positionV relativeFrom="paragraph">
              <wp:posOffset>0</wp:posOffset>
            </wp:positionV>
            <wp:extent cx="1562100" cy="1216660"/>
            <wp:effectExtent l="0" t="0" r="0" b="2540"/>
            <wp:wrapSquare wrapText="bothSides"/>
            <wp:docPr id="2" name="Bild 2" descr="hoch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ch_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A87" w:rsidRPr="007A5A87">
        <w:rPr>
          <w:rFonts w:ascii="Arial" w:hAnsi="Arial" w:cs="Arial"/>
          <w:b/>
          <w:sz w:val="24"/>
          <w:szCs w:val="24"/>
        </w:rPr>
        <w:t>Schutz- und Hygienekonzept des KJR Miesbach</w:t>
      </w:r>
    </w:p>
    <w:p w14:paraId="1D23C9C0" w14:textId="77777777" w:rsidR="00CF778A" w:rsidRDefault="007A5A87" w:rsidP="00CF77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7A5A87">
        <w:rPr>
          <w:rFonts w:ascii="Arial" w:hAnsi="Arial" w:cs="Arial"/>
          <w:b/>
          <w:sz w:val="24"/>
          <w:szCs w:val="24"/>
        </w:rPr>
        <w:t>ur Durchführung de</w:t>
      </w:r>
      <w:r w:rsidR="00CF778A">
        <w:rPr>
          <w:rFonts w:ascii="Arial" w:hAnsi="Arial" w:cs="Arial"/>
          <w:b/>
          <w:sz w:val="24"/>
          <w:szCs w:val="24"/>
        </w:rPr>
        <w:t>r</w:t>
      </w:r>
      <w:r w:rsidRPr="007A5A87">
        <w:rPr>
          <w:rFonts w:ascii="Arial" w:hAnsi="Arial" w:cs="Arial"/>
          <w:b/>
          <w:sz w:val="24"/>
          <w:szCs w:val="24"/>
        </w:rPr>
        <w:t xml:space="preserve"> FSJ-Seminar</w:t>
      </w:r>
      <w:r w:rsidR="00CF778A">
        <w:rPr>
          <w:rFonts w:ascii="Arial" w:hAnsi="Arial" w:cs="Arial"/>
          <w:b/>
          <w:sz w:val="24"/>
          <w:szCs w:val="24"/>
        </w:rPr>
        <w:t>tage im</w:t>
      </w:r>
    </w:p>
    <w:p w14:paraId="00FF9C6D" w14:textId="328C5093" w:rsidR="007A5A87" w:rsidRDefault="00CF778A" w:rsidP="00CF77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Freiwilligenjahr 202</w:t>
      </w:r>
      <w:r w:rsidR="00F2346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/202</w:t>
      </w:r>
      <w:r w:rsidR="00F23466">
        <w:rPr>
          <w:rFonts w:ascii="Arial" w:hAnsi="Arial" w:cs="Arial"/>
          <w:b/>
          <w:sz w:val="24"/>
          <w:szCs w:val="24"/>
        </w:rPr>
        <w:t>2</w:t>
      </w:r>
    </w:p>
    <w:p w14:paraId="6920B49F" w14:textId="17C40357" w:rsidR="004F0550" w:rsidRPr="004F0550" w:rsidRDefault="004F0550" w:rsidP="004F055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F0550">
        <w:rPr>
          <w:rFonts w:ascii="Arial" w:hAnsi="Arial" w:cs="Arial"/>
          <w:i/>
          <w:sz w:val="24"/>
          <w:szCs w:val="24"/>
        </w:rPr>
        <w:t xml:space="preserve">(Stand </w:t>
      </w:r>
      <w:r w:rsidR="00F23466">
        <w:rPr>
          <w:rFonts w:ascii="Arial" w:hAnsi="Arial" w:cs="Arial"/>
          <w:i/>
          <w:sz w:val="24"/>
          <w:szCs w:val="24"/>
        </w:rPr>
        <w:t>14</w:t>
      </w:r>
      <w:r w:rsidRPr="004F0550">
        <w:rPr>
          <w:rFonts w:ascii="Arial" w:hAnsi="Arial" w:cs="Arial"/>
          <w:i/>
          <w:sz w:val="24"/>
          <w:szCs w:val="24"/>
        </w:rPr>
        <w:t>.0</w:t>
      </w:r>
      <w:r w:rsidR="00CF778A">
        <w:rPr>
          <w:rFonts w:ascii="Arial" w:hAnsi="Arial" w:cs="Arial"/>
          <w:i/>
          <w:sz w:val="24"/>
          <w:szCs w:val="24"/>
        </w:rPr>
        <w:t>9</w:t>
      </w:r>
      <w:r w:rsidRPr="004F0550">
        <w:rPr>
          <w:rFonts w:ascii="Arial" w:hAnsi="Arial" w:cs="Arial"/>
          <w:i/>
          <w:sz w:val="24"/>
          <w:szCs w:val="24"/>
        </w:rPr>
        <w:t>.202</w:t>
      </w:r>
      <w:r w:rsidR="00F23466">
        <w:rPr>
          <w:rFonts w:ascii="Arial" w:hAnsi="Arial" w:cs="Arial"/>
          <w:i/>
          <w:sz w:val="24"/>
          <w:szCs w:val="24"/>
        </w:rPr>
        <w:t>1</w:t>
      </w:r>
      <w:r w:rsidRPr="004F0550">
        <w:rPr>
          <w:rFonts w:ascii="Arial" w:hAnsi="Arial" w:cs="Arial"/>
          <w:i/>
          <w:sz w:val="24"/>
          <w:szCs w:val="24"/>
        </w:rPr>
        <w:t>)</w:t>
      </w:r>
    </w:p>
    <w:p w14:paraId="26BE2C5A" w14:textId="77777777" w:rsidR="004F0550" w:rsidRPr="00E27049" w:rsidRDefault="004F0550" w:rsidP="004F055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8B84FE9" w14:textId="08105033" w:rsidR="007A5A87" w:rsidRPr="004F0550" w:rsidRDefault="004F0550" w:rsidP="004F05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0550">
        <w:rPr>
          <w:rFonts w:ascii="Arial" w:hAnsi="Arial" w:cs="Arial"/>
          <w:sz w:val="24"/>
          <w:szCs w:val="24"/>
        </w:rPr>
        <w:t>Erstellt entsprechend</w:t>
      </w:r>
      <w:r w:rsidR="007A5A87" w:rsidRPr="004F0550">
        <w:rPr>
          <w:rFonts w:ascii="Arial" w:hAnsi="Arial" w:cs="Arial"/>
          <w:sz w:val="24"/>
          <w:szCs w:val="24"/>
        </w:rPr>
        <w:t xml:space="preserve"> den derzeit geltenden Bestimmungen der</w:t>
      </w:r>
      <w:r w:rsidR="00CF778A">
        <w:rPr>
          <w:rFonts w:ascii="Arial" w:hAnsi="Arial" w:cs="Arial"/>
          <w:sz w:val="24"/>
          <w:szCs w:val="24"/>
        </w:rPr>
        <w:t xml:space="preserve"> </w:t>
      </w:r>
      <w:r w:rsidR="00F23466">
        <w:rPr>
          <w:rFonts w:ascii="Arial" w:hAnsi="Arial" w:cs="Arial"/>
          <w:sz w:val="24"/>
          <w:szCs w:val="24"/>
        </w:rPr>
        <w:t xml:space="preserve">14. </w:t>
      </w:r>
      <w:r w:rsidR="007A5A87" w:rsidRPr="004F0550">
        <w:rPr>
          <w:rFonts w:ascii="Arial" w:hAnsi="Arial" w:cs="Arial"/>
          <w:sz w:val="24"/>
          <w:szCs w:val="24"/>
        </w:rPr>
        <w:t>Infektionsschutzmaßnahmenverordnung in Bayern</w:t>
      </w:r>
      <w:r w:rsidRPr="004F0550">
        <w:rPr>
          <w:rFonts w:ascii="Arial" w:hAnsi="Arial" w:cs="Arial"/>
          <w:sz w:val="24"/>
          <w:szCs w:val="24"/>
        </w:rPr>
        <w:t xml:space="preserve"> </w:t>
      </w:r>
    </w:p>
    <w:p w14:paraId="01DE87F9" w14:textId="77777777" w:rsidR="007A5A87" w:rsidRDefault="007A5A87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51130544" w14:textId="77777777" w:rsidR="001073EF" w:rsidRDefault="00E27049" w:rsidP="00875D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H</w:t>
      </w:r>
      <w:r w:rsidR="007A5A87" w:rsidRPr="007A5A87">
        <w:rPr>
          <w:rFonts w:ascii="Arial" w:hAnsi="Arial" w:cs="Arial"/>
          <w:sz w:val="24"/>
          <w:szCs w:val="24"/>
        </w:rPr>
        <w:t xml:space="preserve">ygienekonzept </w:t>
      </w:r>
      <w:r>
        <w:rPr>
          <w:rFonts w:ascii="Arial" w:hAnsi="Arial" w:cs="Arial"/>
          <w:sz w:val="24"/>
          <w:szCs w:val="24"/>
        </w:rPr>
        <w:t xml:space="preserve">entspricht dem Rahmenkonzept des bayerischen </w:t>
      </w:r>
      <w:r w:rsidR="001073EF">
        <w:rPr>
          <w:rFonts w:ascii="Arial" w:hAnsi="Arial" w:cs="Arial"/>
          <w:sz w:val="24"/>
          <w:szCs w:val="24"/>
        </w:rPr>
        <w:t>Staatsm</w:t>
      </w:r>
      <w:r>
        <w:rPr>
          <w:rFonts w:ascii="Arial" w:hAnsi="Arial" w:cs="Arial"/>
          <w:sz w:val="24"/>
          <w:szCs w:val="24"/>
        </w:rPr>
        <w:t xml:space="preserve">inisteriums für Unterricht und Kultus </w:t>
      </w:r>
      <w:r w:rsidR="007A5A87" w:rsidRPr="007A5A87">
        <w:rPr>
          <w:rFonts w:ascii="Arial" w:hAnsi="Arial" w:cs="Arial"/>
          <w:sz w:val="24"/>
          <w:szCs w:val="24"/>
        </w:rPr>
        <w:t>für Veranstaltungen der Erwachsenenbildung, Sprach- und Integrationsförderung, Weiterbildung, Familienbildungsstätten, Jugendarbeit und außerschulischen Umweltbildung (Bildung für nachhaltige Entwicklung)</w:t>
      </w:r>
      <w:r w:rsidR="001073EF">
        <w:rPr>
          <w:rFonts w:ascii="Arial" w:hAnsi="Arial" w:cs="Arial"/>
          <w:sz w:val="24"/>
          <w:szCs w:val="24"/>
        </w:rPr>
        <w:t xml:space="preserve">. </w:t>
      </w:r>
    </w:p>
    <w:p w14:paraId="61BDE92E" w14:textId="77777777" w:rsidR="007A5A87" w:rsidRDefault="007A5A87" w:rsidP="00875D7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A774A2" w14:textId="77777777" w:rsidR="00E27049" w:rsidRDefault="00E27049" w:rsidP="00875D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Maßnahmen sind zum Schutz vor Infektionen zu treffen und werden von der zuständigen pädagogischen Begleitung vor Ort auf ihre Durchführung hin überwacht</w:t>
      </w:r>
      <w:r w:rsidR="00800BAC">
        <w:rPr>
          <w:rFonts w:ascii="Arial" w:hAnsi="Arial" w:cs="Arial"/>
          <w:sz w:val="24"/>
          <w:szCs w:val="24"/>
        </w:rPr>
        <w:t>.</w:t>
      </w:r>
    </w:p>
    <w:p w14:paraId="2C324C69" w14:textId="77777777" w:rsidR="00800BAC" w:rsidRDefault="00800BAC" w:rsidP="00875D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0AA1EA7" w14:textId="77777777" w:rsidR="00800BAC" w:rsidRPr="00800BAC" w:rsidRDefault="00800BAC" w:rsidP="00875D7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0BAC">
        <w:rPr>
          <w:rFonts w:ascii="Arial" w:hAnsi="Arial" w:cs="Arial"/>
          <w:b/>
          <w:sz w:val="24"/>
          <w:szCs w:val="24"/>
        </w:rPr>
        <w:t>Regelungen für die Teilnehmenden und Referierenden während des Seminars:</w:t>
      </w:r>
    </w:p>
    <w:p w14:paraId="3966C396" w14:textId="08C7C23A" w:rsid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>Die Teilnehmenden des Seminars bestätigen bei Beginn des Seminars ihre</w:t>
      </w:r>
      <w:r w:rsidR="00CF778A">
        <w:rPr>
          <w:rFonts w:ascii="Arial" w:hAnsi="Arial" w:cs="Arial"/>
          <w:sz w:val="24"/>
          <w:szCs w:val="24"/>
        </w:rPr>
        <w:t xml:space="preserve">n </w:t>
      </w:r>
      <w:r w:rsidRPr="00875D70">
        <w:rPr>
          <w:rFonts w:ascii="Arial" w:hAnsi="Arial" w:cs="Arial"/>
          <w:sz w:val="24"/>
          <w:szCs w:val="24"/>
        </w:rPr>
        <w:t xml:space="preserve">gesundheitlichen Zustand als unbedenklich im Sinne dessen, dass sie wissentlich in den letzten 2 Wochen keinen Kontakt zu Covid19-Infizierten hatten und keine Krankheitssymptome aufweisen. Personen mit Erkältungssymptome sind nicht zugelassen. </w:t>
      </w:r>
    </w:p>
    <w:p w14:paraId="7272D135" w14:textId="77777777" w:rsidR="006F35E5" w:rsidRDefault="006F35E5" w:rsidP="006F35E5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988BD49" w14:textId="41F49637" w:rsidR="006F35E5" w:rsidRPr="00875D70" w:rsidRDefault="006F35E5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Einhaltung der 3-G-Regel wird zur Anreise bei den Seminaren stets kontrolliert. Darüber hinaus finden analog zu den Regelungen in den Einsatzstellen alle zwei Tage Selbsttests unter Aufsicht statt. </w:t>
      </w:r>
    </w:p>
    <w:p w14:paraId="366A1FF1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20584136" w14:textId="77777777" w:rsid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Dokumentation der Teilnehmenden und Referenten ist gewährleistet, u</w:t>
      </w:r>
      <w:r w:rsidRPr="007A5A87">
        <w:rPr>
          <w:rFonts w:ascii="Arial" w:hAnsi="Arial" w:cs="Arial"/>
          <w:sz w:val="24"/>
          <w:szCs w:val="24"/>
        </w:rPr>
        <w:t>m im Falle eines nachträglich identifizierten COVID-19 Falles unter den Teilnehmenden</w:t>
      </w:r>
      <w:r>
        <w:rPr>
          <w:rFonts w:ascii="Arial" w:hAnsi="Arial" w:cs="Arial"/>
          <w:sz w:val="24"/>
          <w:szCs w:val="24"/>
        </w:rPr>
        <w:t xml:space="preserve"> oder der Referenten entsprechend informieren zu können. Hierfür liegen dem KJR folgende </w:t>
      </w:r>
      <w:r w:rsidRPr="00E27049">
        <w:rPr>
          <w:rFonts w:ascii="Arial" w:hAnsi="Arial" w:cs="Arial"/>
          <w:sz w:val="24"/>
          <w:szCs w:val="24"/>
        </w:rPr>
        <w:t xml:space="preserve">Kontaktdaten </w:t>
      </w:r>
      <w:r>
        <w:rPr>
          <w:rFonts w:ascii="Arial" w:hAnsi="Arial" w:cs="Arial"/>
          <w:sz w:val="24"/>
          <w:szCs w:val="24"/>
        </w:rPr>
        <w:t xml:space="preserve">vor: </w:t>
      </w:r>
      <w:r w:rsidRPr="00E27049">
        <w:rPr>
          <w:rFonts w:ascii="Arial" w:hAnsi="Arial" w:cs="Arial"/>
          <w:sz w:val="24"/>
          <w:szCs w:val="24"/>
        </w:rPr>
        <w:t xml:space="preserve">Name, Vorname, Wohnort, Telefonnummer </w:t>
      </w:r>
      <w:r>
        <w:rPr>
          <w:rFonts w:ascii="Arial" w:hAnsi="Arial" w:cs="Arial"/>
          <w:sz w:val="24"/>
          <w:szCs w:val="24"/>
        </w:rPr>
        <w:t>und</w:t>
      </w:r>
      <w:r w:rsidRPr="00E27049">
        <w:rPr>
          <w:rFonts w:ascii="Arial" w:hAnsi="Arial" w:cs="Arial"/>
          <w:sz w:val="24"/>
          <w:szCs w:val="24"/>
        </w:rPr>
        <w:t xml:space="preserve"> E-Mail-Adresse, Zeitraum des Aufenthaltes</w:t>
      </w:r>
      <w:r>
        <w:rPr>
          <w:rFonts w:ascii="Arial" w:hAnsi="Arial" w:cs="Arial"/>
          <w:sz w:val="24"/>
          <w:szCs w:val="24"/>
        </w:rPr>
        <w:t xml:space="preserve"> während des Seminars. Diese Kontaktdaten sind</w:t>
      </w:r>
      <w:r w:rsidRPr="00E27049">
        <w:rPr>
          <w:rFonts w:ascii="Arial" w:hAnsi="Arial" w:cs="Arial"/>
          <w:sz w:val="24"/>
          <w:szCs w:val="24"/>
        </w:rPr>
        <w:t xml:space="preserve"> auf Anforderung den zuständigen Gesundheitsbehörden</w:t>
      </w:r>
      <w:r>
        <w:rPr>
          <w:rFonts w:ascii="Arial" w:hAnsi="Arial" w:cs="Arial"/>
          <w:sz w:val="24"/>
          <w:szCs w:val="24"/>
        </w:rPr>
        <w:t xml:space="preserve"> zu</w:t>
      </w:r>
      <w:r w:rsidRPr="00E27049">
        <w:rPr>
          <w:rFonts w:ascii="Arial" w:hAnsi="Arial" w:cs="Arial"/>
          <w:sz w:val="24"/>
          <w:szCs w:val="24"/>
        </w:rPr>
        <w:t xml:space="preserve"> übermitte</w:t>
      </w:r>
      <w:r>
        <w:rPr>
          <w:rFonts w:ascii="Arial" w:hAnsi="Arial" w:cs="Arial"/>
          <w:sz w:val="24"/>
          <w:szCs w:val="24"/>
        </w:rPr>
        <w:t xml:space="preserve">ln. Die Aufbewahrung der Dokumentation erfolgt datenschutzkonform. </w:t>
      </w:r>
    </w:p>
    <w:p w14:paraId="74CA743A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15D9DD71" w14:textId="77777777" w:rsidR="00875D70" w:rsidRPr="007A5A87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7A5A87">
        <w:rPr>
          <w:rFonts w:ascii="Arial" w:hAnsi="Arial" w:cs="Arial"/>
          <w:sz w:val="24"/>
          <w:szCs w:val="24"/>
        </w:rPr>
        <w:t>Die Einhaltung eines Mindestabstands von mind. 1,5 m zwischen den Teilnehmern vor, während und nach der Veranstaltung ist zu beachten. Soweit während einer Veranstaltung der Mindestabstand unterschritten werden muss, ist auch während der Veranstaltung ein geeigneter Mund-Nasen-Schutz von allen Teilnehmern zu tragen.</w:t>
      </w:r>
    </w:p>
    <w:p w14:paraId="62110201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4186C4EB" w14:textId="77777777" w:rsidR="00875D70" w:rsidRPr="007A5A87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7A5A87">
        <w:rPr>
          <w:rFonts w:ascii="Arial" w:hAnsi="Arial" w:cs="Arial"/>
          <w:sz w:val="24"/>
          <w:szCs w:val="24"/>
        </w:rPr>
        <w:t>Eine geeignete Mund-Nasen-Bedeckung ist bei</w:t>
      </w:r>
      <w:r>
        <w:rPr>
          <w:rFonts w:ascii="Arial" w:hAnsi="Arial" w:cs="Arial"/>
          <w:sz w:val="24"/>
          <w:szCs w:val="24"/>
        </w:rPr>
        <w:t xml:space="preserve">m Betreten von geschlossenen Räumen, sowie </w:t>
      </w:r>
      <w:r w:rsidRPr="007A5A87">
        <w:rPr>
          <w:rFonts w:ascii="Arial" w:hAnsi="Arial" w:cs="Arial"/>
          <w:sz w:val="24"/>
          <w:szCs w:val="24"/>
        </w:rPr>
        <w:t xml:space="preserve">beim Verlassen </w:t>
      </w:r>
      <w:r>
        <w:rPr>
          <w:rFonts w:ascii="Arial" w:hAnsi="Arial" w:cs="Arial"/>
          <w:sz w:val="24"/>
          <w:szCs w:val="24"/>
        </w:rPr>
        <w:t xml:space="preserve">und </w:t>
      </w:r>
      <w:r w:rsidRPr="007A5A87">
        <w:rPr>
          <w:rFonts w:ascii="Arial" w:hAnsi="Arial" w:cs="Arial"/>
          <w:sz w:val="24"/>
          <w:szCs w:val="24"/>
        </w:rPr>
        <w:t xml:space="preserve">auf den Gängen des Veranstaltungsortes zu </w:t>
      </w:r>
      <w:r w:rsidRPr="007A5A87">
        <w:rPr>
          <w:rFonts w:ascii="Arial" w:hAnsi="Arial" w:cs="Arial"/>
          <w:sz w:val="24"/>
          <w:szCs w:val="24"/>
        </w:rPr>
        <w:lastRenderedPageBreak/>
        <w:t>tragen.</w:t>
      </w:r>
      <w:r w:rsidR="00CF778A">
        <w:rPr>
          <w:rFonts w:ascii="Arial" w:hAnsi="Arial" w:cs="Arial"/>
          <w:sz w:val="24"/>
          <w:szCs w:val="24"/>
        </w:rPr>
        <w:t xml:space="preserve"> Auf dem Platz kann diese bei ausreichendem Abstand abgenommen werden.</w:t>
      </w:r>
    </w:p>
    <w:p w14:paraId="6A3D3C11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4A364A11" w14:textId="145AFA38" w:rsidR="001073EF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Pr="007A5A87">
        <w:rPr>
          <w:rFonts w:ascii="Arial" w:hAnsi="Arial" w:cs="Arial"/>
          <w:sz w:val="24"/>
          <w:szCs w:val="24"/>
        </w:rPr>
        <w:t xml:space="preserve"> Austausch von Arbeitsmaterialien und das Berühren derselben Gegenstände </w:t>
      </w:r>
      <w:r>
        <w:rPr>
          <w:rFonts w:ascii="Arial" w:hAnsi="Arial" w:cs="Arial"/>
          <w:sz w:val="24"/>
          <w:szCs w:val="24"/>
        </w:rPr>
        <w:t xml:space="preserve">ist </w:t>
      </w:r>
      <w:r w:rsidRPr="007A5A87">
        <w:rPr>
          <w:rFonts w:ascii="Arial" w:hAnsi="Arial" w:cs="Arial"/>
          <w:sz w:val="24"/>
          <w:szCs w:val="24"/>
        </w:rPr>
        <w:t>möglichst</w:t>
      </w:r>
      <w:r>
        <w:rPr>
          <w:rFonts w:ascii="Arial" w:hAnsi="Arial" w:cs="Arial"/>
          <w:sz w:val="24"/>
          <w:szCs w:val="24"/>
        </w:rPr>
        <w:t xml:space="preserve"> zu</w:t>
      </w:r>
      <w:r w:rsidRPr="007A5A87">
        <w:rPr>
          <w:rFonts w:ascii="Arial" w:hAnsi="Arial" w:cs="Arial"/>
          <w:sz w:val="24"/>
          <w:szCs w:val="24"/>
        </w:rPr>
        <w:t xml:space="preserve"> vermeiden.</w:t>
      </w:r>
      <w:r>
        <w:rPr>
          <w:rFonts w:ascii="Arial" w:hAnsi="Arial" w:cs="Arial"/>
          <w:sz w:val="24"/>
          <w:szCs w:val="24"/>
        </w:rPr>
        <w:t xml:space="preserve"> Um dies zu gewährleisten bringt jeder Teilnehmer </w:t>
      </w:r>
      <w:r w:rsidR="001073EF">
        <w:rPr>
          <w:rFonts w:ascii="Arial" w:hAnsi="Arial" w:cs="Arial"/>
          <w:sz w:val="24"/>
          <w:szCs w:val="24"/>
        </w:rPr>
        <w:t xml:space="preserve">nach Möglichkeit </w:t>
      </w:r>
      <w:r>
        <w:rPr>
          <w:rFonts w:ascii="Arial" w:hAnsi="Arial" w:cs="Arial"/>
          <w:sz w:val="24"/>
          <w:szCs w:val="24"/>
        </w:rPr>
        <w:t xml:space="preserve">seine eigenen </w:t>
      </w:r>
      <w:r w:rsidR="001073EF">
        <w:rPr>
          <w:rFonts w:ascii="Arial" w:hAnsi="Arial" w:cs="Arial"/>
          <w:sz w:val="24"/>
          <w:szCs w:val="24"/>
        </w:rPr>
        <w:t>Unterrichtsmaterialien</w:t>
      </w:r>
      <w:r>
        <w:rPr>
          <w:rFonts w:ascii="Arial" w:hAnsi="Arial" w:cs="Arial"/>
          <w:sz w:val="24"/>
          <w:szCs w:val="24"/>
        </w:rPr>
        <w:t>, sowie Hygieneartikel mit und verwendet diese (Stifte, Handtücher, etc.)</w:t>
      </w:r>
      <w:r w:rsidR="001073EF">
        <w:rPr>
          <w:rFonts w:ascii="Arial" w:hAnsi="Arial" w:cs="Arial"/>
          <w:sz w:val="24"/>
          <w:szCs w:val="24"/>
        </w:rPr>
        <w:t xml:space="preserve">. Vor jeder Arbeitseinheit waschen die Teilnehmenden ihre Hände </w:t>
      </w:r>
      <w:r w:rsidR="00BC2D85">
        <w:rPr>
          <w:rFonts w:ascii="Arial" w:hAnsi="Arial" w:cs="Arial"/>
          <w:sz w:val="24"/>
          <w:szCs w:val="24"/>
        </w:rPr>
        <w:t>und/</w:t>
      </w:r>
      <w:r w:rsidR="001073EF">
        <w:rPr>
          <w:rFonts w:ascii="Arial" w:hAnsi="Arial" w:cs="Arial"/>
          <w:sz w:val="24"/>
          <w:szCs w:val="24"/>
        </w:rPr>
        <w:t>oder desinfizieren diese.</w:t>
      </w:r>
    </w:p>
    <w:p w14:paraId="1FC44B9D" w14:textId="77777777" w:rsidR="001073EF" w:rsidRDefault="001073EF" w:rsidP="001073EF">
      <w:pPr>
        <w:pStyle w:val="Listenabsatz"/>
        <w:rPr>
          <w:rFonts w:ascii="Arial" w:hAnsi="Arial" w:cs="Arial"/>
          <w:sz w:val="24"/>
          <w:szCs w:val="24"/>
        </w:rPr>
      </w:pPr>
    </w:p>
    <w:p w14:paraId="48958CEB" w14:textId="77777777" w:rsidR="00875D70" w:rsidRPr="007A5A87" w:rsidRDefault="001073EF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Teilnehmenden achten auf entsprechende </w:t>
      </w:r>
      <w:proofErr w:type="spellStart"/>
      <w:r>
        <w:rPr>
          <w:rFonts w:ascii="Arial" w:hAnsi="Arial" w:cs="Arial"/>
          <w:sz w:val="24"/>
          <w:szCs w:val="24"/>
        </w:rPr>
        <w:t>Hust</w:t>
      </w:r>
      <w:proofErr w:type="spellEnd"/>
      <w:r>
        <w:rPr>
          <w:rFonts w:ascii="Arial" w:hAnsi="Arial" w:cs="Arial"/>
          <w:sz w:val="24"/>
          <w:szCs w:val="24"/>
        </w:rPr>
        <w:t>- und Niesetikette</w:t>
      </w:r>
      <w:r w:rsidR="00464324">
        <w:rPr>
          <w:rFonts w:ascii="Arial" w:hAnsi="Arial" w:cs="Arial"/>
          <w:sz w:val="24"/>
          <w:szCs w:val="24"/>
        </w:rPr>
        <w:t>.</w:t>
      </w:r>
    </w:p>
    <w:p w14:paraId="2C4BE6C5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76E0CD68" w14:textId="63A9EEA8" w:rsidR="00875D70" w:rsidRPr="007A5A87" w:rsidRDefault="001073EF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Einheiten in geschlossenen Räumen wird d</w:t>
      </w:r>
      <w:r w:rsidR="00D43891">
        <w:rPr>
          <w:rFonts w:ascii="Arial" w:hAnsi="Arial" w:cs="Arial"/>
          <w:sz w:val="24"/>
          <w:szCs w:val="24"/>
        </w:rPr>
        <w:t>er Austausch der Luft durch r</w:t>
      </w:r>
      <w:r w:rsidR="00875D70" w:rsidRPr="007A5A87">
        <w:rPr>
          <w:rFonts w:ascii="Arial" w:hAnsi="Arial" w:cs="Arial"/>
          <w:sz w:val="24"/>
          <w:szCs w:val="24"/>
        </w:rPr>
        <w:t xml:space="preserve">egelmäßiges Lüften des Veranstaltungsraumes </w:t>
      </w:r>
      <w:r w:rsidR="00D43891">
        <w:rPr>
          <w:rFonts w:ascii="Arial" w:hAnsi="Arial" w:cs="Arial"/>
          <w:sz w:val="24"/>
          <w:szCs w:val="24"/>
        </w:rPr>
        <w:t>gewährleistet</w:t>
      </w:r>
      <w:r>
        <w:rPr>
          <w:rFonts w:ascii="Arial" w:hAnsi="Arial" w:cs="Arial"/>
          <w:sz w:val="24"/>
          <w:szCs w:val="24"/>
        </w:rPr>
        <w:t xml:space="preserve">, sollte es nicht möglich sein die Fenster dauerhaft offen zu halten. </w:t>
      </w:r>
    </w:p>
    <w:p w14:paraId="293517AD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74DA1C4A" w14:textId="77777777" w:rsidR="00875D70" w:rsidRPr="007A5A87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7A5A87">
        <w:rPr>
          <w:rFonts w:ascii="Arial" w:hAnsi="Arial" w:cs="Arial"/>
          <w:sz w:val="24"/>
          <w:szCs w:val="24"/>
        </w:rPr>
        <w:t xml:space="preserve">Die Möglichkeit zum Hände waschen mit Flüssigseife ist </w:t>
      </w:r>
      <w:r w:rsidR="001073EF">
        <w:rPr>
          <w:rFonts w:ascii="Arial" w:hAnsi="Arial" w:cs="Arial"/>
          <w:sz w:val="24"/>
          <w:szCs w:val="24"/>
        </w:rPr>
        <w:t>gewährleistet</w:t>
      </w:r>
      <w:r w:rsidR="00CF778A">
        <w:rPr>
          <w:rFonts w:ascii="Arial" w:hAnsi="Arial" w:cs="Arial"/>
          <w:sz w:val="24"/>
          <w:szCs w:val="24"/>
        </w:rPr>
        <w:t xml:space="preserve">, ebenso Desinfektionsmittel für die Hände, Oberflächen und Gegenstände. </w:t>
      </w:r>
    </w:p>
    <w:p w14:paraId="6E7C37EB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2E7A2816" w14:textId="77777777" w:rsidR="00875D70" w:rsidRPr="007A5A87" w:rsidRDefault="00D43891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Teilnehmenden bleiben in der Gruppe konstant, es kommt zu keinem Wechsel durch zusätzliche Teilnehmende und bleiben so einem fe</w:t>
      </w:r>
      <w:r w:rsidR="00875D70" w:rsidRPr="007A5A87">
        <w:rPr>
          <w:rFonts w:ascii="Arial" w:hAnsi="Arial" w:cs="Arial"/>
          <w:sz w:val="24"/>
          <w:szCs w:val="24"/>
        </w:rPr>
        <w:t>sten Kursverband zugeordnet</w:t>
      </w:r>
      <w:r>
        <w:rPr>
          <w:rFonts w:ascii="Arial" w:hAnsi="Arial" w:cs="Arial"/>
          <w:sz w:val="24"/>
          <w:szCs w:val="24"/>
        </w:rPr>
        <w:t xml:space="preserve">. Die pädagogische Begleitung wechselt dabei ebenfalls nicht. Zusätzliche Tagesreferenten haben die oben genannten Schutz- und Hygienemaßnahmen einzuhalten. </w:t>
      </w:r>
    </w:p>
    <w:p w14:paraId="1F609542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574AC078" w14:textId="77777777" w:rsidR="00875D70" w:rsidRPr="007A5A87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7A5A87">
        <w:rPr>
          <w:rFonts w:ascii="Arial" w:hAnsi="Arial" w:cs="Arial"/>
          <w:sz w:val="24"/>
          <w:szCs w:val="24"/>
        </w:rPr>
        <w:t>Türklinken, Arbeitstische und nicht verbrauchte, wiederverwendbare Arbeitsmaterialien – soweit diese vom Veranstalter zu Verfügung gestellt werden – sind</w:t>
      </w:r>
      <w:r w:rsidR="00464324">
        <w:rPr>
          <w:rFonts w:ascii="Arial" w:hAnsi="Arial" w:cs="Arial"/>
          <w:sz w:val="24"/>
          <w:szCs w:val="24"/>
        </w:rPr>
        <w:t xml:space="preserve"> regelmäßig, sowie</w:t>
      </w:r>
      <w:r w:rsidRPr="007A5A87">
        <w:rPr>
          <w:rFonts w:ascii="Arial" w:hAnsi="Arial" w:cs="Arial"/>
          <w:sz w:val="24"/>
          <w:szCs w:val="24"/>
        </w:rPr>
        <w:t xml:space="preserve"> nach dem Gebrauch zu desinfizieren.</w:t>
      </w:r>
      <w:r w:rsidR="00D43891">
        <w:rPr>
          <w:rFonts w:ascii="Arial" w:hAnsi="Arial" w:cs="Arial"/>
          <w:sz w:val="24"/>
          <w:szCs w:val="24"/>
        </w:rPr>
        <w:t xml:space="preserve"> Hierfür stehen ausreichend Desinfektionsmittel zur Verfügung. </w:t>
      </w:r>
    </w:p>
    <w:p w14:paraId="69C69DF9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03A74642" w14:textId="09359201" w:rsidR="00875D70" w:rsidRPr="007A5A87" w:rsidRDefault="00CF778A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</w:t>
      </w:r>
      <w:r w:rsidR="00D43891">
        <w:rPr>
          <w:rFonts w:ascii="Arial" w:hAnsi="Arial" w:cs="Arial"/>
          <w:sz w:val="24"/>
          <w:szCs w:val="24"/>
        </w:rPr>
        <w:t xml:space="preserve"> </w:t>
      </w:r>
      <w:r w:rsidR="00875D70" w:rsidRPr="007A5A87">
        <w:rPr>
          <w:rFonts w:ascii="Arial" w:hAnsi="Arial" w:cs="Arial"/>
          <w:sz w:val="24"/>
          <w:szCs w:val="24"/>
        </w:rPr>
        <w:t>mehrtägige</w:t>
      </w:r>
      <w:r>
        <w:rPr>
          <w:rFonts w:ascii="Arial" w:hAnsi="Arial" w:cs="Arial"/>
          <w:sz w:val="24"/>
          <w:szCs w:val="24"/>
        </w:rPr>
        <w:t>n</w:t>
      </w:r>
      <w:r w:rsidR="00875D70" w:rsidRPr="007A5A87">
        <w:rPr>
          <w:rFonts w:ascii="Arial" w:hAnsi="Arial" w:cs="Arial"/>
          <w:sz w:val="24"/>
          <w:szCs w:val="24"/>
        </w:rPr>
        <w:t xml:space="preserve"> Veranstaltung</w:t>
      </w:r>
      <w:r>
        <w:rPr>
          <w:rFonts w:ascii="Arial" w:hAnsi="Arial" w:cs="Arial"/>
          <w:sz w:val="24"/>
          <w:szCs w:val="24"/>
        </w:rPr>
        <w:t>en</w:t>
      </w:r>
      <w:r w:rsidR="00D43891">
        <w:rPr>
          <w:rFonts w:ascii="Arial" w:hAnsi="Arial" w:cs="Arial"/>
          <w:sz w:val="24"/>
          <w:szCs w:val="24"/>
        </w:rPr>
        <w:t xml:space="preserve"> m</w:t>
      </w:r>
      <w:r w:rsidR="00875D70" w:rsidRPr="007A5A87">
        <w:rPr>
          <w:rFonts w:ascii="Arial" w:hAnsi="Arial" w:cs="Arial"/>
          <w:sz w:val="24"/>
          <w:szCs w:val="24"/>
        </w:rPr>
        <w:t xml:space="preserve">it Übernachtung </w:t>
      </w:r>
      <w:r w:rsidR="00D43891">
        <w:rPr>
          <w:rFonts w:ascii="Arial" w:hAnsi="Arial" w:cs="Arial"/>
          <w:sz w:val="24"/>
          <w:szCs w:val="24"/>
        </w:rPr>
        <w:t>werden die Bestimmungen bezüglich des B</w:t>
      </w:r>
      <w:r w:rsidR="00875D70" w:rsidRPr="007A5A87">
        <w:rPr>
          <w:rFonts w:ascii="Arial" w:hAnsi="Arial" w:cs="Arial"/>
          <w:sz w:val="24"/>
          <w:szCs w:val="24"/>
        </w:rPr>
        <w:t>eherbergungsbetrieb</w:t>
      </w:r>
      <w:r w:rsidR="00D43891">
        <w:rPr>
          <w:rFonts w:ascii="Arial" w:hAnsi="Arial" w:cs="Arial"/>
          <w:sz w:val="24"/>
          <w:szCs w:val="24"/>
        </w:rPr>
        <w:t>s und selbiges</w:t>
      </w:r>
      <w:r w:rsidR="00875D70" w:rsidRPr="007A5A87">
        <w:rPr>
          <w:rFonts w:ascii="Arial" w:hAnsi="Arial" w:cs="Arial"/>
          <w:sz w:val="24"/>
          <w:szCs w:val="24"/>
        </w:rPr>
        <w:t xml:space="preserve"> Hygienekonzept </w:t>
      </w:r>
      <w:r w:rsidR="00D43891">
        <w:rPr>
          <w:rFonts w:ascii="Arial" w:hAnsi="Arial" w:cs="Arial"/>
          <w:sz w:val="24"/>
          <w:szCs w:val="24"/>
        </w:rPr>
        <w:t>b</w:t>
      </w:r>
      <w:r w:rsidR="00875D70" w:rsidRPr="007A5A87">
        <w:rPr>
          <w:rFonts w:ascii="Arial" w:hAnsi="Arial" w:cs="Arial"/>
          <w:sz w:val="24"/>
          <w:szCs w:val="24"/>
        </w:rPr>
        <w:t>eachte</w:t>
      </w:r>
      <w:r w:rsidR="00D43891">
        <w:rPr>
          <w:rFonts w:ascii="Arial" w:hAnsi="Arial" w:cs="Arial"/>
          <w:sz w:val="24"/>
          <w:szCs w:val="24"/>
        </w:rPr>
        <w:t xml:space="preserve">t. </w:t>
      </w:r>
    </w:p>
    <w:p w14:paraId="433EFB90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624595E2" w14:textId="77777777" w:rsidR="00875D70" w:rsidRPr="007A5A87" w:rsidRDefault="00D43891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die Hygienevorschriften auch im Bereich der Selbstverpflegung einhalten zu können, wird </w:t>
      </w:r>
      <w:r w:rsidR="00464324">
        <w:rPr>
          <w:rFonts w:ascii="Arial" w:hAnsi="Arial" w:cs="Arial"/>
          <w:sz w:val="24"/>
          <w:szCs w:val="24"/>
        </w:rPr>
        <w:t>speziell auf Hygiene und Schutzmaßnahmen ge</w:t>
      </w:r>
      <w:r w:rsidR="00875D70" w:rsidRPr="007A5A87">
        <w:rPr>
          <w:rFonts w:ascii="Arial" w:hAnsi="Arial" w:cs="Arial"/>
          <w:sz w:val="24"/>
          <w:szCs w:val="24"/>
        </w:rPr>
        <w:t>achte</w:t>
      </w:r>
      <w:r>
        <w:rPr>
          <w:rFonts w:ascii="Arial" w:hAnsi="Arial" w:cs="Arial"/>
          <w:sz w:val="24"/>
          <w:szCs w:val="24"/>
        </w:rPr>
        <w:t>t.</w:t>
      </w:r>
      <w:r w:rsidR="00464324">
        <w:rPr>
          <w:rFonts w:ascii="Arial" w:hAnsi="Arial" w:cs="Arial"/>
          <w:sz w:val="24"/>
          <w:szCs w:val="24"/>
        </w:rPr>
        <w:t xml:space="preserve"> Eine zuständige Essensbeauftragte achtet auf die Einhaltung der Maßnahmen.</w:t>
      </w:r>
      <w:r>
        <w:rPr>
          <w:rFonts w:ascii="Arial" w:hAnsi="Arial" w:cs="Arial"/>
          <w:sz w:val="24"/>
          <w:szCs w:val="24"/>
        </w:rPr>
        <w:t xml:space="preserve"> Entsprechende Maßnahmen werden durch Aushänge sichergestellt</w:t>
      </w:r>
      <w:r w:rsidR="00875D70" w:rsidRPr="007A5A87">
        <w:rPr>
          <w:rFonts w:ascii="Arial" w:hAnsi="Arial" w:cs="Arial"/>
          <w:sz w:val="24"/>
          <w:szCs w:val="24"/>
        </w:rPr>
        <w:t>.</w:t>
      </w:r>
    </w:p>
    <w:p w14:paraId="2293DF63" w14:textId="77777777" w:rsidR="00875D70" w:rsidRPr="007A5A87" w:rsidRDefault="00875D70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1DED9C1A" w14:textId="77777777" w:rsidR="00875D70" w:rsidRDefault="00D43891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B40AC">
        <w:rPr>
          <w:rFonts w:ascii="Arial" w:hAnsi="Arial" w:cs="Arial"/>
          <w:sz w:val="24"/>
          <w:szCs w:val="24"/>
        </w:rPr>
        <w:t>Entsprechend den Hygienebestimmungen des Beh</w:t>
      </w:r>
      <w:r w:rsidR="001073EF">
        <w:rPr>
          <w:rFonts w:ascii="Arial" w:hAnsi="Arial" w:cs="Arial"/>
          <w:sz w:val="24"/>
          <w:szCs w:val="24"/>
        </w:rPr>
        <w:t>e</w:t>
      </w:r>
      <w:r w:rsidRPr="004B40AC">
        <w:rPr>
          <w:rFonts w:ascii="Arial" w:hAnsi="Arial" w:cs="Arial"/>
          <w:sz w:val="24"/>
          <w:szCs w:val="24"/>
        </w:rPr>
        <w:t>rbergungsbetriebes werden</w:t>
      </w:r>
      <w:r w:rsidR="00875D70" w:rsidRPr="004B40AC">
        <w:rPr>
          <w:rFonts w:ascii="Arial" w:hAnsi="Arial" w:cs="Arial"/>
          <w:sz w:val="24"/>
          <w:szCs w:val="24"/>
        </w:rPr>
        <w:t xml:space="preserve"> </w:t>
      </w:r>
      <w:r w:rsidRPr="004B40AC">
        <w:rPr>
          <w:rFonts w:ascii="Arial" w:hAnsi="Arial" w:cs="Arial"/>
          <w:sz w:val="24"/>
          <w:szCs w:val="24"/>
        </w:rPr>
        <w:t xml:space="preserve">die </w:t>
      </w:r>
      <w:r w:rsidR="00875D70" w:rsidRPr="004B40AC">
        <w:rPr>
          <w:rFonts w:ascii="Arial" w:hAnsi="Arial" w:cs="Arial"/>
          <w:sz w:val="24"/>
          <w:szCs w:val="24"/>
        </w:rPr>
        <w:t xml:space="preserve">Regeln für die Benutzung der Sanitäranlagen </w:t>
      </w:r>
      <w:r w:rsidRPr="004B40AC">
        <w:rPr>
          <w:rFonts w:ascii="Arial" w:hAnsi="Arial" w:cs="Arial"/>
          <w:sz w:val="24"/>
          <w:szCs w:val="24"/>
        </w:rPr>
        <w:t xml:space="preserve">eingehalten. Diese </w:t>
      </w:r>
      <w:r w:rsidR="00875D70" w:rsidRPr="004B40AC">
        <w:rPr>
          <w:rFonts w:ascii="Arial" w:hAnsi="Arial" w:cs="Arial"/>
          <w:sz w:val="24"/>
          <w:szCs w:val="24"/>
        </w:rPr>
        <w:t xml:space="preserve">gewährleisten, dass die sanitären Anlagen nur einzeln aufgesucht und </w:t>
      </w:r>
      <w:r w:rsidRPr="004B40AC">
        <w:rPr>
          <w:rFonts w:ascii="Arial" w:hAnsi="Arial" w:cs="Arial"/>
          <w:sz w:val="24"/>
          <w:szCs w:val="24"/>
        </w:rPr>
        <w:t xml:space="preserve">entsprechend </w:t>
      </w:r>
      <w:r w:rsidR="00875D70" w:rsidRPr="004B40AC">
        <w:rPr>
          <w:rFonts w:ascii="Arial" w:hAnsi="Arial" w:cs="Arial"/>
          <w:sz w:val="24"/>
          <w:szCs w:val="24"/>
        </w:rPr>
        <w:t>gereinigt und desinfiziert werden.</w:t>
      </w:r>
      <w:r w:rsidR="004B40AC" w:rsidRPr="004B40AC">
        <w:rPr>
          <w:rFonts w:ascii="Arial" w:hAnsi="Arial" w:cs="Arial"/>
          <w:sz w:val="24"/>
          <w:szCs w:val="24"/>
        </w:rPr>
        <w:t xml:space="preserve"> Darüber hinaus wird eine </w:t>
      </w:r>
      <w:r w:rsidR="004B40AC">
        <w:rPr>
          <w:rFonts w:ascii="Arial" w:hAnsi="Arial" w:cs="Arial"/>
          <w:sz w:val="24"/>
          <w:szCs w:val="24"/>
        </w:rPr>
        <w:t>r</w:t>
      </w:r>
      <w:r w:rsidR="00875D70" w:rsidRPr="004B40AC">
        <w:rPr>
          <w:rFonts w:ascii="Arial" w:hAnsi="Arial" w:cs="Arial"/>
          <w:sz w:val="24"/>
          <w:szCs w:val="24"/>
        </w:rPr>
        <w:t>egelmäßige und in kurzen Abständen durchzuführende Reinigung, ggf. Desinfektion, aller häufig berührten Flächen (Türklinken und -griffe, Handläufe, Spielgeräte, Armaturen</w:t>
      </w:r>
      <w:r w:rsidR="004B40AC">
        <w:rPr>
          <w:rFonts w:ascii="Arial" w:hAnsi="Arial" w:cs="Arial"/>
          <w:sz w:val="24"/>
          <w:szCs w:val="24"/>
        </w:rPr>
        <w:t>, etc.) durch Dokumentationslisten gewährleistet.</w:t>
      </w:r>
    </w:p>
    <w:p w14:paraId="3F8A61B2" w14:textId="77777777" w:rsidR="004B40AC" w:rsidRDefault="004B40AC" w:rsidP="004B40AC">
      <w:pPr>
        <w:pStyle w:val="Listenabsatz"/>
        <w:rPr>
          <w:rFonts w:ascii="Arial" w:hAnsi="Arial" w:cs="Arial"/>
          <w:sz w:val="24"/>
          <w:szCs w:val="24"/>
        </w:rPr>
      </w:pPr>
    </w:p>
    <w:p w14:paraId="3AD2B1BF" w14:textId="77777777" w:rsid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lastRenderedPageBreak/>
        <w:t xml:space="preserve">Wenn </w:t>
      </w:r>
      <w:r w:rsidR="004B40AC">
        <w:rPr>
          <w:rFonts w:ascii="Arial" w:hAnsi="Arial" w:cs="Arial"/>
          <w:sz w:val="24"/>
          <w:szCs w:val="24"/>
        </w:rPr>
        <w:t xml:space="preserve">es das Wetter zulässt, finden die </w:t>
      </w:r>
      <w:r w:rsidRPr="00875D70">
        <w:rPr>
          <w:rFonts w:ascii="Arial" w:hAnsi="Arial" w:cs="Arial"/>
          <w:sz w:val="24"/>
          <w:szCs w:val="24"/>
        </w:rPr>
        <w:t xml:space="preserve">Angebote </w:t>
      </w:r>
      <w:r w:rsidR="004B40AC">
        <w:rPr>
          <w:rFonts w:ascii="Arial" w:hAnsi="Arial" w:cs="Arial"/>
          <w:sz w:val="24"/>
          <w:szCs w:val="24"/>
        </w:rPr>
        <w:t xml:space="preserve">während des Seminars überwiegend </w:t>
      </w:r>
      <w:r w:rsidRPr="00875D70">
        <w:rPr>
          <w:rFonts w:ascii="Arial" w:hAnsi="Arial" w:cs="Arial"/>
          <w:sz w:val="24"/>
          <w:szCs w:val="24"/>
        </w:rPr>
        <w:t xml:space="preserve">im Freien </w:t>
      </w:r>
      <w:r w:rsidR="004B40AC">
        <w:rPr>
          <w:rFonts w:ascii="Arial" w:hAnsi="Arial" w:cs="Arial"/>
          <w:sz w:val="24"/>
          <w:szCs w:val="24"/>
        </w:rPr>
        <w:t xml:space="preserve">statt. Bei Angeboten in geschlossenen Räumen wird auf den Mindestabstand ebenso wie auf die entsprechende Raumgröße geachtet. </w:t>
      </w:r>
    </w:p>
    <w:p w14:paraId="3FF9BC30" w14:textId="77777777" w:rsidR="001073EF" w:rsidRDefault="001073EF" w:rsidP="001073EF">
      <w:pPr>
        <w:pStyle w:val="Listenabsatz"/>
        <w:rPr>
          <w:rFonts w:ascii="Arial" w:hAnsi="Arial" w:cs="Arial"/>
          <w:sz w:val="24"/>
          <w:szCs w:val="24"/>
        </w:rPr>
      </w:pPr>
    </w:p>
    <w:p w14:paraId="46B49510" w14:textId="77777777" w:rsidR="004B40AC" w:rsidRPr="00875D70" w:rsidRDefault="004B40AC" w:rsidP="004B40AC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18C76F91" w14:textId="672EE436" w:rsidR="004B40AC" w:rsidRDefault="00875D70" w:rsidP="004B40AC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>Spielmaterial muss nach der Benutzung durch eine Person angemessen und gründlich, ggf. mit Desinfektionsmittel, gereinigt werden.</w:t>
      </w:r>
      <w:r w:rsidR="004B40AC">
        <w:rPr>
          <w:rFonts w:ascii="Arial" w:hAnsi="Arial" w:cs="Arial"/>
          <w:sz w:val="24"/>
          <w:szCs w:val="24"/>
        </w:rPr>
        <w:t xml:space="preserve"> </w:t>
      </w:r>
    </w:p>
    <w:p w14:paraId="360FBE9B" w14:textId="77777777" w:rsidR="004B40AC" w:rsidRDefault="004B40AC" w:rsidP="004B40AC">
      <w:pPr>
        <w:pStyle w:val="Listenabsatz"/>
        <w:rPr>
          <w:rFonts w:ascii="Arial" w:hAnsi="Arial" w:cs="Arial"/>
          <w:sz w:val="24"/>
          <w:szCs w:val="24"/>
        </w:rPr>
      </w:pPr>
    </w:p>
    <w:p w14:paraId="15100B3D" w14:textId="77777777" w:rsidR="004B40AC" w:rsidRDefault="004B40AC" w:rsidP="004B40AC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8BEF37" w14:textId="77777777" w:rsidR="00875D70" w:rsidRPr="004B40AC" w:rsidRDefault="004B40AC" w:rsidP="004B4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B40AC">
        <w:rPr>
          <w:rFonts w:ascii="Arial" w:hAnsi="Arial" w:cs="Arial"/>
          <w:b/>
          <w:sz w:val="24"/>
          <w:szCs w:val="24"/>
        </w:rPr>
        <w:t xml:space="preserve">Bestimmungen zu </w:t>
      </w:r>
      <w:r w:rsidR="00875D70" w:rsidRPr="004B40AC">
        <w:rPr>
          <w:rFonts w:ascii="Arial" w:hAnsi="Arial" w:cs="Arial"/>
          <w:b/>
          <w:sz w:val="24"/>
          <w:szCs w:val="24"/>
        </w:rPr>
        <w:t>Einzelgespräche</w:t>
      </w:r>
      <w:r w:rsidRPr="004B40AC">
        <w:rPr>
          <w:rFonts w:ascii="Arial" w:hAnsi="Arial" w:cs="Arial"/>
          <w:b/>
          <w:sz w:val="24"/>
          <w:szCs w:val="24"/>
        </w:rPr>
        <w:t>n</w:t>
      </w:r>
    </w:p>
    <w:p w14:paraId="4A64D278" w14:textId="77777777" w:rsidR="00875D70" w:rsidRPr="00875D70" w:rsidRDefault="00875D70" w:rsidP="004B40AC">
      <w:pPr>
        <w:spacing w:line="276" w:lineRule="auto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>Bei Einzelgesprächen müssen folgende Voraussetzungen vollständig erfüllt sein:</w:t>
      </w:r>
    </w:p>
    <w:p w14:paraId="18EB15FF" w14:textId="4FA43D23" w:rsidR="00875D70" w:rsidRP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>Aufklärung und Einhaltung der Hygiene- und Schutzregelungen der Einrichtung während des Gesprächs (</w:t>
      </w:r>
      <w:proofErr w:type="spellStart"/>
      <w:r w:rsidRPr="00875D70">
        <w:rPr>
          <w:rFonts w:ascii="Arial" w:hAnsi="Arial" w:cs="Arial"/>
          <w:sz w:val="24"/>
          <w:szCs w:val="24"/>
        </w:rPr>
        <w:t>Hust</w:t>
      </w:r>
      <w:proofErr w:type="spellEnd"/>
      <w:r w:rsidR="00BC2D85">
        <w:rPr>
          <w:rFonts w:ascii="Arial" w:hAnsi="Arial" w:cs="Arial"/>
          <w:sz w:val="24"/>
          <w:szCs w:val="24"/>
        </w:rPr>
        <w:t>/</w:t>
      </w:r>
      <w:r w:rsidRPr="00875D70">
        <w:rPr>
          <w:rFonts w:ascii="Arial" w:hAnsi="Arial" w:cs="Arial"/>
          <w:sz w:val="24"/>
          <w:szCs w:val="24"/>
        </w:rPr>
        <w:t>Nies-Etikette, Verbot des Körperkontakts, Mindestabstand im Besprechungsraum)</w:t>
      </w:r>
    </w:p>
    <w:p w14:paraId="0DB7874B" w14:textId="77777777" w:rsidR="00875D70" w:rsidRP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>Verpflichtung</w:t>
      </w:r>
      <w:r w:rsidR="004B40AC">
        <w:rPr>
          <w:rFonts w:ascii="Arial" w:hAnsi="Arial" w:cs="Arial"/>
          <w:sz w:val="24"/>
          <w:szCs w:val="24"/>
        </w:rPr>
        <w:t xml:space="preserve">, </w:t>
      </w:r>
      <w:r w:rsidRPr="00875D70">
        <w:rPr>
          <w:rFonts w:ascii="Arial" w:hAnsi="Arial" w:cs="Arial"/>
          <w:sz w:val="24"/>
          <w:szCs w:val="24"/>
        </w:rPr>
        <w:t>eine geeignete Mund-Nase-Bedeckung (Community-Masken bzw. Alltagsmasken) zu verwenden</w:t>
      </w:r>
      <w:r w:rsidR="00CF778A">
        <w:rPr>
          <w:rFonts w:ascii="Arial" w:hAnsi="Arial" w:cs="Arial"/>
          <w:sz w:val="24"/>
          <w:szCs w:val="24"/>
        </w:rPr>
        <w:t>, sofern der Mindestabstand nicht gewahrt werden kann.</w:t>
      </w:r>
    </w:p>
    <w:p w14:paraId="54CE0FCD" w14:textId="77777777" w:rsidR="00875D70" w:rsidRP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>Regelmäßige Lüftung des Raum</w:t>
      </w:r>
      <w:r w:rsidR="00464324">
        <w:rPr>
          <w:rFonts w:ascii="Arial" w:hAnsi="Arial" w:cs="Arial"/>
          <w:sz w:val="24"/>
          <w:szCs w:val="24"/>
        </w:rPr>
        <w:t>e</w:t>
      </w:r>
      <w:r w:rsidRPr="00875D70">
        <w:rPr>
          <w:rFonts w:ascii="Arial" w:hAnsi="Arial" w:cs="Arial"/>
          <w:sz w:val="24"/>
          <w:szCs w:val="24"/>
        </w:rPr>
        <w:t>s</w:t>
      </w:r>
    </w:p>
    <w:p w14:paraId="00411739" w14:textId="77777777" w:rsidR="004B40AC" w:rsidRDefault="004B40AC" w:rsidP="004B40AC">
      <w:pPr>
        <w:spacing w:line="276" w:lineRule="auto"/>
        <w:rPr>
          <w:rFonts w:ascii="Arial" w:hAnsi="Arial" w:cs="Arial"/>
          <w:sz w:val="24"/>
          <w:szCs w:val="24"/>
        </w:rPr>
      </w:pPr>
    </w:p>
    <w:p w14:paraId="5C24A0D3" w14:textId="77777777" w:rsidR="00875D70" w:rsidRPr="004B40AC" w:rsidRDefault="004B40AC" w:rsidP="004B4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B40AC">
        <w:rPr>
          <w:rFonts w:ascii="Arial" w:hAnsi="Arial" w:cs="Arial"/>
          <w:b/>
          <w:sz w:val="24"/>
          <w:szCs w:val="24"/>
        </w:rPr>
        <w:t xml:space="preserve">Referenten, </w:t>
      </w:r>
      <w:r w:rsidR="00875D70" w:rsidRPr="004B40AC">
        <w:rPr>
          <w:rFonts w:ascii="Arial" w:hAnsi="Arial" w:cs="Arial"/>
          <w:b/>
          <w:sz w:val="24"/>
          <w:szCs w:val="24"/>
        </w:rPr>
        <w:t>Haupt- und ehrenamtliche Mitarbeiterinnen und Arbeitsschutz</w:t>
      </w:r>
    </w:p>
    <w:p w14:paraId="043AA48F" w14:textId="77777777" w:rsidR="00875D70" w:rsidRPr="00875D70" w:rsidRDefault="00875D70" w:rsidP="004B40AC">
      <w:pPr>
        <w:spacing w:line="276" w:lineRule="auto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>Maßnahmen zur Einhaltung des Arbeitsschutzes:</w:t>
      </w:r>
    </w:p>
    <w:p w14:paraId="58C7C502" w14:textId="77777777" w:rsidR="00875D70" w:rsidRP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 xml:space="preserve">Ausstattung </w:t>
      </w:r>
      <w:r w:rsidR="004B40AC">
        <w:rPr>
          <w:rFonts w:ascii="Arial" w:hAnsi="Arial" w:cs="Arial"/>
          <w:sz w:val="24"/>
          <w:szCs w:val="24"/>
        </w:rPr>
        <w:t xml:space="preserve">der Referenten und </w:t>
      </w:r>
      <w:r w:rsidRPr="00875D70">
        <w:rPr>
          <w:rFonts w:ascii="Arial" w:hAnsi="Arial" w:cs="Arial"/>
          <w:sz w:val="24"/>
          <w:szCs w:val="24"/>
        </w:rPr>
        <w:t>Mitarbeiter</w:t>
      </w:r>
      <w:r w:rsidR="004B40AC">
        <w:rPr>
          <w:rFonts w:ascii="Arial" w:hAnsi="Arial" w:cs="Arial"/>
          <w:sz w:val="24"/>
          <w:szCs w:val="24"/>
        </w:rPr>
        <w:t>i</w:t>
      </w:r>
      <w:r w:rsidRPr="00875D70">
        <w:rPr>
          <w:rFonts w:ascii="Arial" w:hAnsi="Arial" w:cs="Arial"/>
          <w:sz w:val="24"/>
          <w:szCs w:val="24"/>
        </w:rPr>
        <w:t xml:space="preserve">nnen mit Masken, </w:t>
      </w:r>
      <w:r w:rsidR="004B40AC">
        <w:rPr>
          <w:rFonts w:ascii="Arial" w:hAnsi="Arial" w:cs="Arial"/>
          <w:sz w:val="24"/>
          <w:szCs w:val="24"/>
        </w:rPr>
        <w:t xml:space="preserve">durch </w:t>
      </w:r>
      <w:r w:rsidRPr="00875D70">
        <w:rPr>
          <w:rFonts w:ascii="Arial" w:hAnsi="Arial" w:cs="Arial"/>
          <w:sz w:val="24"/>
          <w:szCs w:val="24"/>
        </w:rPr>
        <w:t xml:space="preserve">Einweisung und Schulung zur sachgerechten Anwendung </w:t>
      </w:r>
      <w:r w:rsidR="004B40AC">
        <w:rPr>
          <w:rFonts w:ascii="Arial" w:hAnsi="Arial" w:cs="Arial"/>
          <w:sz w:val="24"/>
          <w:szCs w:val="24"/>
        </w:rPr>
        <w:t>und Einhaltung der Maßnahmen.</w:t>
      </w:r>
    </w:p>
    <w:p w14:paraId="02DDCD60" w14:textId="77777777" w:rsidR="00875D70" w:rsidRP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>Teambesprechungen müssen den benannten Hygiene- und Schutzbestimmungen, z. B. Mindestabstand, genügen</w:t>
      </w:r>
    </w:p>
    <w:p w14:paraId="121C81B8" w14:textId="77777777" w:rsidR="00875D70" w:rsidRDefault="00875D70" w:rsidP="00875D70">
      <w:pPr>
        <w:numPr>
          <w:ilvl w:val="0"/>
          <w:numId w:val="4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75D70">
        <w:rPr>
          <w:rFonts w:ascii="Arial" w:hAnsi="Arial" w:cs="Arial"/>
          <w:sz w:val="24"/>
          <w:szCs w:val="24"/>
        </w:rPr>
        <w:t xml:space="preserve">Kontrolle der Einhaltung der Regelungen durch die </w:t>
      </w:r>
      <w:r w:rsidR="004B40AC">
        <w:rPr>
          <w:rFonts w:ascii="Arial" w:hAnsi="Arial" w:cs="Arial"/>
          <w:sz w:val="24"/>
          <w:szCs w:val="24"/>
        </w:rPr>
        <w:t xml:space="preserve">pädagogische Begleitung </w:t>
      </w:r>
      <w:r w:rsidRPr="00875D70">
        <w:rPr>
          <w:rFonts w:ascii="Arial" w:hAnsi="Arial" w:cs="Arial"/>
          <w:sz w:val="24"/>
          <w:szCs w:val="24"/>
        </w:rPr>
        <w:t>sowie Dokumentation der Maßnahmen</w:t>
      </w:r>
      <w:r w:rsidR="004B40AC">
        <w:rPr>
          <w:rFonts w:ascii="Arial" w:hAnsi="Arial" w:cs="Arial"/>
          <w:sz w:val="24"/>
          <w:szCs w:val="24"/>
        </w:rPr>
        <w:t xml:space="preserve">. </w:t>
      </w:r>
    </w:p>
    <w:p w14:paraId="6AA918E8" w14:textId="77777777" w:rsidR="007E3D23" w:rsidRDefault="007E3D23" w:rsidP="00875D70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742D5B70" w14:textId="77777777" w:rsidR="00800BAC" w:rsidRDefault="00800BAC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p w14:paraId="0B19CBC1" w14:textId="77777777" w:rsidR="00800BAC" w:rsidRDefault="001073EF" w:rsidP="00875D7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einer den Teilnehmenden vorzulegenden Liste </w:t>
      </w:r>
      <w:r w:rsidR="00800BAC">
        <w:rPr>
          <w:rFonts w:ascii="Arial" w:hAnsi="Arial" w:cs="Arial"/>
          <w:sz w:val="24"/>
          <w:szCs w:val="24"/>
        </w:rPr>
        <w:t>bestätige</w:t>
      </w:r>
      <w:r>
        <w:rPr>
          <w:rFonts w:ascii="Arial" w:hAnsi="Arial" w:cs="Arial"/>
          <w:sz w:val="24"/>
          <w:szCs w:val="24"/>
        </w:rPr>
        <w:t xml:space="preserve">n </w:t>
      </w:r>
      <w:r w:rsidR="00464324">
        <w:rPr>
          <w:rFonts w:ascii="Arial" w:hAnsi="Arial" w:cs="Arial"/>
          <w:sz w:val="24"/>
          <w:szCs w:val="24"/>
        </w:rPr>
        <w:t>dies</w:t>
      </w:r>
      <w:r>
        <w:rPr>
          <w:rFonts w:ascii="Arial" w:hAnsi="Arial" w:cs="Arial"/>
          <w:sz w:val="24"/>
          <w:szCs w:val="24"/>
        </w:rPr>
        <w:t xml:space="preserve">e, dass sie </w:t>
      </w:r>
      <w:r w:rsidR="00800BAC">
        <w:rPr>
          <w:rFonts w:ascii="Arial" w:hAnsi="Arial" w:cs="Arial"/>
          <w:sz w:val="24"/>
          <w:szCs w:val="24"/>
        </w:rPr>
        <w:t>die Schutz- und Hygienemaßnahmen gelesen und verstanden haben. Ferner bestätige</w:t>
      </w:r>
      <w:r>
        <w:rPr>
          <w:rFonts w:ascii="Arial" w:hAnsi="Arial" w:cs="Arial"/>
          <w:sz w:val="24"/>
          <w:szCs w:val="24"/>
        </w:rPr>
        <w:t>n</w:t>
      </w:r>
      <w:r w:rsidR="00800B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</w:t>
      </w:r>
      <w:r w:rsidR="00800BAC">
        <w:rPr>
          <w:rFonts w:ascii="Arial" w:hAnsi="Arial" w:cs="Arial"/>
          <w:sz w:val="24"/>
          <w:szCs w:val="24"/>
        </w:rPr>
        <w:t xml:space="preserve">, dass </w:t>
      </w:r>
      <w:r w:rsidR="00464324">
        <w:rPr>
          <w:rFonts w:ascii="Arial" w:hAnsi="Arial" w:cs="Arial"/>
          <w:sz w:val="24"/>
          <w:szCs w:val="24"/>
        </w:rPr>
        <w:t xml:space="preserve">sie </w:t>
      </w:r>
      <w:r w:rsidR="00800BAC">
        <w:rPr>
          <w:rFonts w:ascii="Arial" w:hAnsi="Arial" w:cs="Arial"/>
          <w:sz w:val="24"/>
          <w:szCs w:val="24"/>
        </w:rPr>
        <w:t xml:space="preserve">entsprechend Absatz 1 keine Symptome oder Kontakt zu Infizierten </w:t>
      </w:r>
      <w:r w:rsidR="00464324">
        <w:rPr>
          <w:rFonts w:ascii="Arial" w:hAnsi="Arial" w:cs="Arial"/>
          <w:sz w:val="24"/>
          <w:szCs w:val="24"/>
        </w:rPr>
        <w:t>hatten</w:t>
      </w:r>
      <w:r w:rsidR="00800B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Beim auftretenden Erkältungssymptomen ist d</w:t>
      </w:r>
      <w:r w:rsidR="00CF778A">
        <w:rPr>
          <w:rFonts w:ascii="Arial" w:hAnsi="Arial" w:cs="Arial"/>
          <w:sz w:val="24"/>
          <w:szCs w:val="24"/>
        </w:rPr>
        <w:t>ie Leitung</w:t>
      </w:r>
      <w:r>
        <w:rPr>
          <w:rFonts w:ascii="Arial" w:hAnsi="Arial" w:cs="Arial"/>
          <w:sz w:val="24"/>
          <w:szCs w:val="24"/>
        </w:rPr>
        <w:t xml:space="preserve"> unverzüglich zu </w:t>
      </w:r>
      <w:r w:rsidR="00CF778A">
        <w:rPr>
          <w:rFonts w:ascii="Arial" w:hAnsi="Arial" w:cs="Arial"/>
          <w:sz w:val="24"/>
          <w:szCs w:val="24"/>
        </w:rPr>
        <w:t>informieren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AA6C86" w14:textId="77777777" w:rsidR="001073EF" w:rsidRPr="007A5A87" w:rsidRDefault="001073EF" w:rsidP="00875D7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073EF" w:rsidRPr="007A5A87" w:rsidSect="004F0550">
      <w:footerReference w:type="default" r:id="rId9"/>
      <w:pgSz w:w="11906" w:h="16838"/>
      <w:pgMar w:top="1417" w:right="1417" w:bottom="1134" w:left="1417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E2C91" w14:textId="77777777" w:rsidR="002A1F0A" w:rsidRDefault="002A1F0A" w:rsidP="00B05E97">
      <w:r>
        <w:separator/>
      </w:r>
    </w:p>
  </w:endnote>
  <w:endnote w:type="continuationSeparator" w:id="0">
    <w:p w14:paraId="612E26B9" w14:textId="77777777" w:rsidR="002A1F0A" w:rsidRDefault="002A1F0A" w:rsidP="00B0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="Arial" w:eastAsiaTheme="majorEastAsia" w:hAnsi="Arial" w:cs="Arial"/>
          <w:sz w:val="18"/>
        </w:rPr>
        <w:id w:val="-470283618"/>
        <w:docPartObj>
          <w:docPartGallery w:val="Page Numbers (Bottom of Page)"/>
          <w:docPartUnique/>
        </w:docPartObj>
      </w:sdtPr>
      <w:sdtEndPr>
        <w:rPr>
          <w:rFonts w:eastAsia="Times New Roman"/>
        </w:rPr>
      </w:sdtEndPr>
      <w:sdtContent>
        <w:tr w:rsidR="004F0550" w14:paraId="06D9E14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38D0B08E" w14:textId="77777777" w:rsidR="004F0550" w:rsidRPr="004F0550" w:rsidRDefault="004F0550" w:rsidP="004F0550">
              <w:pPr>
                <w:tabs>
                  <w:tab w:val="right" w:pos="7042"/>
                </w:tabs>
                <w:rPr>
                  <w:rFonts w:ascii="Arial" w:eastAsiaTheme="majorEastAsia" w:hAnsi="Arial" w:cs="Arial"/>
                  <w:sz w:val="18"/>
                </w:rPr>
              </w:pPr>
              <w:r w:rsidRPr="004F0550">
                <w:rPr>
                  <w:rFonts w:ascii="Arial" w:eastAsiaTheme="majorEastAsia" w:hAnsi="Arial" w:cs="Arial"/>
                  <w:sz w:val="18"/>
                </w:rPr>
                <w:tab/>
                <w:t>Schut</w:t>
              </w:r>
              <w:r w:rsidR="0082765A">
                <w:rPr>
                  <w:rFonts w:ascii="Arial" w:eastAsiaTheme="majorEastAsia" w:hAnsi="Arial" w:cs="Arial"/>
                  <w:sz w:val="18"/>
                </w:rPr>
                <w:t>z</w:t>
              </w:r>
              <w:r w:rsidRPr="004F0550">
                <w:rPr>
                  <w:rFonts w:ascii="Arial" w:eastAsiaTheme="majorEastAsia" w:hAnsi="Arial" w:cs="Arial"/>
                  <w:sz w:val="18"/>
                </w:rPr>
                <w:t xml:space="preserve">- und Hygienekonzept KJR-Miesbach, FSJ-Seminare 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39121C71" w14:textId="77777777" w:rsidR="004F0550" w:rsidRPr="004F0550" w:rsidRDefault="004F0550">
              <w:pPr>
                <w:tabs>
                  <w:tab w:val="left" w:pos="1490"/>
                </w:tabs>
                <w:rPr>
                  <w:rFonts w:ascii="Arial" w:eastAsiaTheme="majorEastAsia" w:hAnsi="Arial" w:cs="Arial"/>
                  <w:sz w:val="18"/>
                  <w:szCs w:val="28"/>
                </w:rPr>
              </w:pPr>
              <w:r w:rsidRPr="004F0550">
                <w:rPr>
                  <w:rFonts w:ascii="Arial" w:hAnsi="Arial" w:cs="Arial"/>
                  <w:sz w:val="18"/>
                </w:rPr>
                <w:fldChar w:fldCharType="begin"/>
              </w:r>
              <w:r w:rsidRPr="004F0550">
                <w:rPr>
                  <w:rFonts w:ascii="Arial" w:hAnsi="Arial" w:cs="Arial"/>
                  <w:sz w:val="18"/>
                </w:rPr>
                <w:instrText>PAGE    \* MERGEFORMAT</w:instrText>
              </w:r>
              <w:r w:rsidRPr="004F0550">
                <w:rPr>
                  <w:rFonts w:ascii="Arial" w:hAnsi="Arial" w:cs="Arial"/>
                  <w:sz w:val="18"/>
                </w:rPr>
                <w:fldChar w:fldCharType="separate"/>
              </w:r>
              <w:r w:rsidRPr="004F0550">
                <w:rPr>
                  <w:rFonts w:ascii="Arial" w:hAnsi="Arial" w:cs="Arial"/>
                  <w:sz w:val="18"/>
                </w:rPr>
                <w:t>2</w:t>
              </w:r>
              <w:r w:rsidRPr="004F0550">
                <w:rPr>
                  <w:rFonts w:ascii="Arial" w:hAnsi="Arial" w:cs="Arial"/>
                  <w:sz w:val="18"/>
                </w:rPr>
                <w:fldChar w:fldCharType="end"/>
              </w:r>
            </w:p>
          </w:tc>
        </w:tr>
      </w:sdtContent>
    </w:sdt>
  </w:tbl>
  <w:p w14:paraId="6FA38261" w14:textId="77777777" w:rsidR="00B05E97" w:rsidRDefault="00B05E97" w:rsidP="004F05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E5244" w14:textId="77777777" w:rsidR="002A1F0A" w:rsidRDefault="002A1F0A" w:rsidP="00B05E97">
      <w:r>
        <w:separator/>
      </w:r>
    </w:p>
  </w:footnote>
  <w:footnote w:type="continuationSeparator" w:id="0">
    <w:p w14:paraId="7F7B0764" w14:textId="77777777" w:rsidR="002A1F0A" w:rsidRDefault="002A1F0A" w:rsidP="00B0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95"/>
    <w:multiLevelType w:val="hybridMultilevel"/>
    <w:tmpl w:val="4EFA1ABA"/>
    <w:lvl w:ilvl="0" w:tplc="B3B805F8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070CC"/>
    <w:multiLevelType w:val="hybridMultilevel"/>
    <w:tmpl w:val="C99C140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8D7239"/>
    <w:multiLevelType w:val="hybridMultilevel"/>
    <w:tmpl w:val="A412C7DA"/>
    <w:lvl w:ilvl="0" w:tplc="04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6C13C48"/>
    <w:multiLevelType w:val="hybridMultilevel"/>
    <w:tmpl w:val="09D23EDC"/>
    <w:lvl w:ilvl="0" w:tplc="0A641684">
      <w:start w:val="26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97A4450"/>
    <w:multiLevelType w:val="multilevel"/>
    <w:tmpl w:val="DEEC84D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FE5E3A"/>
    <w:multiLevelType w:val="multilevel"/>
    <w:tmpl w:val="3B802B4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1F1801"/>
    <w:multiLevelType w:val="multilevel"/>
    <w:tmpl w:val="31A6FA2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A22BC2"/>
    <w:multiLevelType w:val="hybridMultilevel"/>
    <w:tmpl w:val="F0F0CD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40FAE"/>
    <w:multiLevelType w:val="hybridMultilevel"/>
    <w:tmpl w:val="4D22984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FA94673"/>
    <w:multiLevelType w:val="hybridMultilevel"/>
    <w:tmpl w:val="FFEA72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8F13F4"/>
    <w:multiLevelType w:val="hybridMultilevel"/>
    <w:tmpl w:val="6D0AA4B2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2026849"/>
    <w:multiLevelType w:val="hybridMultilevel"/>
    <w:tmpl w:val="44840FB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70F2A9E"/>
    <w:multiLevelType w:val="hybridMultilevel"/>
    <w:tmpl w:val="E8ACAF4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90F4D68"/>
    <w:multiLevelType w:val="hybridMultilevel"/>
    <w:tmpl w:val="C4A6861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616715"/>
    <w:multiLevelType w:val="hybridMultilevel"/>
    <w:tmpl w:val="C778E9AE"/>
    <w:lvl w:ilvl="0" w:tplc="0407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2C0455D5"/>
    <w:multiLevelType w:val="hybridMultilevel"/>
    <w:tmpl w:val="E926F0FC"/>
    <w:lvl w:ilvl="0" w:tplc="A470EB3C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2E7F6B30"/>
    <w:multiLevelType w:val="hybridMultilevel"/>
    <w:tmpl w:val="D2F0BF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D7F18"/>
    <w:multiLevelType w:val="hybridMultilevel"/>
    <w:tmpl w:val="FCEA2A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F6707"/>
    <w:multiLevelType w:val="hybridMultilevel"/>
    <w:tmpl w:val="9D7ACDD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95581"/>
    <w:multiLevelType w:val="hybridMultilevel"/>
    <w:tmpl w:val="F81CD14C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81413C8"/>
    <w:multiLevelType w:val="multilevel"/>
    <w:tmpl w:val="296ECDF8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CB4E89"/>
    <w:multiLevelType w:val="hybridMultilevel"/>
    <w:tmpl w:val="361C4FE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19D6185"/>
    <w:multiLevelType w:val="multilevel"/>
    <w:tmpl w:val="DEEC84D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F15C83"/>
    <w:multiLevelType w:val="hybridMultilevel"/>
    <w:tmpl w:val="8C7023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21025"/>
    <w:multiLevelType w:val="hybridMultilevel"/>
    <w:tmpl w:val="CD32A040"/>
    <w:lvl w:ilvl="0" w:tplc="0407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5AA3C59"/>
    <w:multiLevelType w:val="hybridMultilevel"/>
    <w:tmpl w:val="E5CC7C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325C4"/>
    <w:multiLevelType w:val="hybridMultilevel"/>
    <w:tmpl w:val="7E68E72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5C747E"/>
    <w:multiLevelType w:val="hybridMultilevel"/>
    <w:tmpl w:val="8EA0348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7DC7D46"/>
    <w:multiLevelType w:val="hybridMultilevel"/>
    <w:tmpl w:val="55703E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81F34"/>
    <w:multiLevelType w:val="hybridMultilevel"/>
    <w:tmpl w:val="93A0C3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B7D54"/>
    <w:multiLevelType w:val="hybridMultilevel"/>
    <w:tmpl w:val="88F0E8B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B4874"/>
    <w:multiLevelType w:val="hybridMultilevel"/>
    <w:tmpl w:val="88D27DD0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5C52489"/>
    <w:multiLevelType w:val="hybridMultilevel"/>
    <w:tmpl w:val="9620DF38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62E7368"/>
    <w:multiLevelType w:val="hybridMultilevel"/>
    <w:tmpl w:val="73C0133C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6B105A0"/>
    <w:multiLevelType w:val="hybridMultilevel"/>
    <w:tmpl w:val="D5F0123E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58C6E86"/>
    <w:multiLevelType w:val="multilevel"/>
    <w:tmpl w:val="A6EE9704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39F783B"/>
    <w:multiLevelType w:val="hybridMultilevel"/>
    <w:tmpl w:val="79EE04FE"/>
    <w:lvl w:ilvl="0" w:tplc="0407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 w15:restartNumberingAfterBreak="0">
    <w:nsid w:val="73CB0595"/>
    <w:multiLevelType w:val="multilevel"/>
    <w:tmpl w:val="9690A284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6E7CCF"/>
    <w:multiLevelType w:val="hybridMultilevel"/>
    <w:tmpl w:val="3D6A86D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8218B3"/>
    <w:multiLevelType w:val="hybridMultilevel"/>
    <w:tmpl w:val="4B161A0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B233F34"/>
    <w:multiLevelType w:val="multilevel"/>
    <w:tmpl w:val="E3DE5EF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89300A"/>
    <w:multiLevelType w:val="hybridMultilevel"/>
    <w:tmpl w:val="312250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40"/>
  </w:num>
  <w:num w:numId="4">
    <w:abstractNumId w:val="35"/>
  </w:num>
  <w:num w:numId="5">
    <w:abstractNumId w:val="6"/>
  </w:num>
  <w:num w:numId="6">
    <w:abstractNumId w:val="4"/>
  </w:num>
  <w:num w:numId="7">
    <w:abstractNumId w:val="20"/>
  </w:num>
  <w:num w:numId="8">
    <w:abstractNumId w:val="22"/>
  </w:num>
  <w:num w:numId="9">
    <w:abstractNumId w:val="8"/>
  </w:num>
  <w:num w:numId="10">
    <w:abstractNumId w:val="32"/>
  </w:num>
  <w:num w:numId="11">
    <w:abstractNumId w:val="11"/>
  </w:num>
  <w:num w:numId="12">
    <w:abstractNumId w:val="33"/>
  </w:num>
  <w:num w:numId="13">
    <w:abstractNumId w:val="34"/>
  </w:num>
  <w:num w:numId="14">
    <w:abstractNumId w:val="28"/>
  </w:num>
  <w:num w:numId="15">
    <w:abstractNumId w:val="18"/>
  </w:num>
  <w:num w:numId="16">
    <w:abstractNumId w:val="31"/>
  </w:num>
  <w:num w:numId="17">
    <w:abstractNumId w:val="17"/>
  </w:num>
  <w:num w:numId="18">
    <w:abstractNumId w:val="36"/>
  </w:num>
  <w:num w:numId="19">
    <w:abstractNumId w:val="7"/>
  </w:num>
  <w:num w:numId="20">
    <w:abstractNumId w:val="16"/>
  </w:num>
  <w:num w:numId="21">
    <w:abstractNumId w:val="26"/>
  </w:num>
  <w:num w:numId="22">
    <w:abstractNumId w:val="2"/>
  </w:num>
  <w:num w:numId="23">
    <w:abstractNumId w:val="14"/>
  </w:num>
  <w:num w:numId="24">
    <w:abstractNumId w:val="39"/>
  </w:num>
  <w:num w:numId="25">
    <w:abstractNumId w:val="24"/>
  </w:num>
  <w:num w:numId="26">
    <w:abstractNumId w:val="1"/>
  </w:num>
  <w:num w:numId="27">
    <w:abstractNumId w:val="41"/>
  </w:num>
  <w:num w:numId="28">
    <w:abstractNumId w:val="0"/>
  </w:num>
  <w:num w:numId="29">
    <w:abstractNumId w:val="13"/>
  </w:num>
  <w:num w:numId="30">
    <w:abstractNumId w:val="9"/>
  </w:num>
  <w:num w:numId="31">
    <w:abstractNumId w:val="38"/>
  </w:num>
  <w:num w:numId="32">
    <w:abstractNumId w:val="29"/>
  </w:num>
  <w:num w:numId="33">
    <w:abstractNumId w:val="19"/>
  </w:num>
  <w:num w:numId="34">
    <w:abstractNumId w:val="25"/>
  </w:num>
  <w:num w:numId="35">
    <w:abstractNumId w:val="23"/>
  </w:num>
  <w:num w:numId="36">
    <w:abstractNumId w:val="12"/>
  </w:num>
  <w:num w:numId="37">
    <w:abstractNumId w:val="27"/>
  </w:num>
  <w:num w:numId="38">
    <w:abstractNumId w:val="15"/>
  </w:num>
  <w:num w:numId="39">
    <w:abstractNumId w:val="10"/>
  </w:num>
  <w:num w:numId="40">
    <w:abstractNumId w:val="21"/>
  </w:num>
  <w:num w:numId="41">
    <w:abstractNumId w:val="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BB"/>
    <w:rsid w:val="000150DB"/>
    <w:rsid w:val="00015A99"/>
    <w:rsid w:val="00026FFE"/>
    <w:rsid w:val="00036622"/>
    <w:rsid w:val="0004247E"/>
    <w:rsid w:val="00050F27"/>
    <w:rsid w:val="000568CB"/>
    <w:rsid w:val="00066DA0"/>
    <w:rsid w:val="00071ADD"/>
    <w:rsid w:val="00075612"/>
    <w:rsid w:val="000C4FD4"/>
    <w:rsid w:val="000E3541"/>
    <w:rsid w:val="000F2A08"/>
    <w:rsid w:val="001073EF"/>
    <w:rsid w:val="001262E6"/>
    <w:rsid w:val="0014054B"/>
    <w:rsid w:val="001721D7"/>
    <w:rsid w:val="001870F4"/>
    <w:rsid w:val="001A4E97"/>
    <w:rsid w:val="001B17F8"/>
    <w:rsid w:val="001D2E1F"/>
    <w:rsid w:val="001F5928"/>
    <w:rsid w:val="00226F60"/>
    <w:rsid w:val="00245E0F"/>
    <w:rsid w:val="00280AF9"/>
    <w:rsid w:val="002968EA"/>
    <w:rsid w:val="002A1F0A"/>
    <w:rsid w:val="002B0614"/>
    <w:rsid w:val="002E0679"/>
    <w:rsid w:val="002E71D2"/>
    <w:rsid w:val="0030516A"/>
    <w:rsid w:val="00307A10"/>
    <w:rsid w:val="00310A01"/>
    <w:rsid w:val="003435F6"/>
    <w:rsid w:val="0034533C"/>
    <w:rsid w:val="003602D9"/>
    <w:rsid w:val="003643D0"/>
    <w:rsid w:val="003803DF"/>
    <w:rsid w:val="003A6AE5"/>
    <w:rsid w:val="003C1E0E"/>
    <w:rsid w:val="003F35C3"/>
    <w:rsid w:val="00403A46"/>
    <w:rsid w:val="00411A7B"/>
    <w:rsid w:val="0042457C"/>
    <w:rsid w:val="00426145"/>
    <w:rsid w:val="004371BB"/>
    <w:rsid w:val="00446448"/>
    <w:rsid w:val="004515C6"/>
    <w:rsid w:val="00464324"/>
    <w:rsid w:val="00482D02"/>
    <w:rsid w:val="004A0E98"/>
    <w:rsid w:val="004B40AC"/>
    <w:rsid w:val="004D25F9"/>
    <w:rsid w:val="004E2B28"/>
    <w:rsid w:val="004F0550"/>
    <w:rsid w:val="004F17BE"/>
    <w:rsid w:val="005069CD"/>
    <w:rsid w:val="005170BB"/>
    <w:rsid w:val="00524412"/>
    <w:rsid w:val="00524456"/>
    <w:rsid w:val="00544FB4"/>
    <w:rsid w:val="00546DF9"/>
    <w:rsid w:val="005638D0"/>
    <w:rsid w:val="005679A7"/>
    <w:rsid w:val="005B0312"/>
    <w:rsid w:val="005B06D2"/>
    <w:rsid w:val="005B4078"/>
    <w:rsid w:val="005B487B"/>
    <w:rsid w:val="005C2921"/>
    <w:rsid w:val="005D034D"/>
    <w:rsid w:val="005D0C93"/>
    <w:rsid w:val="005E017B"/>
    <w:rsid w:val="00606E62"/>
    <w:rsid w:val="0063082A"/>
    <w:rsid w:val="006359D4"/>
    <w:rsid w:val="00642619"/>
    <w:rsid w:val="00662F59"/>
    <w:rsid w:val="00663D7B"/>
    <w:rsid w:val="00697B43"/>
    <w:rsid w:val="006A4C5B"/>
    <w:rsid w:val="006E756B"/>
    <w:rsid w:val="006F35E5"/>
    <w:rsid w:val="00721EA1"/>
    <w:rsid w:val="00737403"/>
    <w:rsid w:val="00764C90"/>
    <w:rsid w:val="00771FAD"/>
    <w:rsid w:val="00773BF3"/>
    <w:rsid w:val="0078060F"/>
    <w:rsid w:val="00783BA2"/>
    <w:rsid w:val="00794A32"/>
    <w:rsid w:val="007A5A87"/>
    <w:rsid w:val="007E3D23"/>
    <w:rsid w:val="007E4D6F"/>
    <w:rsid w:val="007F5DCD"/>
    <w:rsid w:val="00800BAC"/>
    <w:rsid w:val="0081515A"/>
    <w:rsid w:val="00816EE5"/>
    <w:rsid w:val="0082765A"/>
    <w:rsid w:val="008334CC"/>
    <w:rsid w:val="00845F17"/>
    <w:rsid w:val="0084761D"/>
    <w:rsid w:val="00852EF9"/>
    <w:rsid w:val="008705C7"/>
    <w:rsid w:val="00875D70"/>
    <w:rsid w:val="00896D92"/>
    <w:rsid w:val="008A2021"/>
    <w:rsid w:val="008C3461"/>
    <w:rsid w:val="008D3739"/>
    <w:rsid w:val="008E102A"/>
    <w:rsid w:val="008F4096"/>
    <w:rsid w:val="008F66F6"/>
    <w:rsid w:val="008F7913"/>
    <w:rsid w:val="0090408A"/>
    <w:rsid w:val="0090591B"/>
    <w:rsid w:val="00906753"/>
    <w:rsid w:val="009202EA"/>
    <w:rsid w:val="00931926"/>
    <w:rsid w:val="00937C61"/>
    <w:rsid w:val="00940AD3"/>
    <w:rsid w:val="009D30AA"/>
    <w:rsid w:val="009E6869"/>
    <w:rsid w:val="00A31815"/>
    <w:rsid w:val="00A344B1"/>
    <w:rsid w:val="00A37131"/>
    <w:rsid w:val="00A372B4"/>
    <w:rsid w:val="00A6240F"/>
    <w:rsid w:val="00A65D4C"/>
    <w:rsid w:val="00A729CE"/>
    <w:rsid w:val="00AA4823"/>
    <w:rsid w:val="00AC2B5F"/>
    <w:rsid w:val="00AE275F"/>
    <w:rsid w:val="00B05E97"/>
    <w:rsid w:val="00B16D92"/>
    <w:rsid w:val="00B36FD4"/>
    <w:rsid w:val="00B46768"/>
    <w:rsid w:val="00B852BC"/>
    <w:rsid w:val="00BA2D28"/>
    <w:rsid w:val="00BA3904"/>
    <w:rsid w:val="00BC2D85"/>
    <w:rsid w:val="00BC6294"/>
    <w:rsid w:val="00BF5D54"/>
    <w:rsid w:val="00C022DD"/>
    <w:rsid w:val="00C074D1"/>
    <w:rsid w:val="00C51D3B"/>
    <w:rsid w:val="00C55F1B"/>
    <w:rsid w:val="00C57EF7"/>
    <w:rsid w:val="00C85EC3"/>
    <w:rsid w:val="00CB0E58"/>
    <w:rsid w:val="00CB5065"/>
    <w:rsid w:val="00CC050F"/>
    <w:rsid w:val="00CD3359"/>
    <w:rsid w:val="00CE6905"/>
    <w:rsid w:val="00CE6FBE"/>
    <w:rsid w:val="00CF778A"/>
    <w:rsid w:val="00D04901"/>
    <w:rsid w:val="00D22D5D"/>
    <w:rsid w:val="00D31C80"/>
    <w:rsid w:val="00D43891"/>
    <w:rsid w:val="00D80742"/>
    <w:rsid w:val="00D80759"/>
    <w:rsid w:val="00D83D89"/>
    <w:rsid w:val="00D92FF8"/>
    <w:rsid w:val="00DA06A3"/>
    <w:rsid w:val="00DA151F"/>
    <w:rsid w:val="00DB47D3"/>
    <w:rsid w:val="00DB537A"/>
    <w:rsid w:val="00DD10E1"/>
    <w:rsid w:val="00DD46C7"/>
    <w:rsid w:val="00DE02F4"/>
    <w:rsid w:val="00DE615C"/>
    <w:rsid w:val="00E0685E"/>
    <w:rsid w:val="00E16698"/>
    <w:rsid w:val="00E27049"/>
    <w:rsid w:val="00E32DE8"/>
    <w:rsid w:val="00E34C80"/>
    <w:rsid w:val="00E64E7C"/>
    <w:rsid w:val="00E6607D"/>
    <w:rsid w:val="00E67858"/>
    <w:rsid w:val="00E75545"/>
    <w:rsid w:val="00ED10D4"/>
    <w:rsid w:val="00ED3DBE"/>
    <w:rsid w:val="00EE2AEF"/>
    <w:rsid w:val="00EF025A"/>
    <w:rsid w:val="00EF048C"/>
    <w:rsid w:val="00F22CD5"/>
    <w:rsid w:val="00F23466"/>
    <w:rsid w:val="00F3409F"/>
    <w:rsid w:val="00F51AF6"/>
    <w:rsid w:val="00F65DE3"/>
    <w:rsid w:val="00F73492"/>
    <w:rsid w:val="00FA4AA2"/>
    <w:rsid w:val="00FA7FF0"/>
    <w:rsid w:val="00FC6BBE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EC5B"/>
  <w15:chartTrackingRefBased/>
  <w15:docId w15:val="{772000ED-6A16-4DF8-A4E7-69740B0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0C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05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5E97"/>
  </w:style>
  <w:style w:type="paragraph" w:styleId="Fuzeile">
    <w:name w:val="footer"/>
    <w:basedOn w:val="Standard"/>
    <w:link w:val="FuzeileZchn"/>
    <w:rsid w:val="00B05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05E97"/>
  </w:style>
  <w:style w:type="character" w:styleId="Hyperlink">
    <w:name w:val="Hyperlink"/>
    <w:rsid w:val="00226F60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E270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6C59-6C8B-431F-823E-56FF28F6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Tatjana Günzinger</vt:lpstr>
    </vt:vector>
  </TitlesOfParts>
  <Company>Hewlett-Packard Company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Tatjana Günzinger</dc:title>
  <dc:subject/>
  <dc:creator>Günzinger Robert</dc:creator>
  <cp:keywords/>
  <cp:lastModifiedBy>Christina Spohr</cp:lastModifiedBy>
  <cp:revision>2</cp:revision>
  <cp:lastPrinted>2016-07-12T08:41:00Z</cp:lastPrinted>
  <dcterms:created xsi:type="dcterms:W3CDTF">2021-10-14T10:07:00Z</dcterms:created>
  <dcterms:modified xsi:type="dcterms:W3CDTF">2021-10-14T10:07:00Z</dcterms:modified>
</cp:coreProperties>
</file>